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F0D7" w14:textId="7DAF8BCA" w:rsidR="00944D2D" w:rsidRPr="00491BC0" w:rsidRDefault="005739C6" w:rsidP="005739C6">
      <w:pPr>
        <w:spacing w:after="0" w:line="480" w:lineRule="auto"/>
        <w:rPr>
          <w:rFonts w:ascii="Arial" w:hAnsi="Arial" w:cs="Arial"/>
          <w:b/>
          <w:bCs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 xml:space="preserve">Nombre del área: </w:t>
      </w:r>
    </w:p>
    <w:p w14:paraId="381667FB" w14:textId="77777777" w:rsidR="007D2C8C" w:rsidRPr="007D2C8C" w:rsidRDefault="007D2C8C" w:rsidP="005739C6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7D2C8C">
        <w:rPr>
          <w:rFonts w:ascii="Arial" w:hAnsi="Arial" w:cs="Arial"/>
          <w:sz w:val="24"/>
          <w:szCs w:val="24"/>
        </w:rPr>
        <w:t>Dirección Registro Provincial de Armas (</w:t>
      </w:r>
      <w:proofErr w:type="spellStart"/>
      <w:r w:rsidRPr="007D2C8C">
        <w:rPr>
          <w:rFonts w:ascii="Arial" w:hAnsi="Arial" w:cs="Arial"/>
          <w:sz w:val="24"/>
          <w:szCs w:val="24"/>
        </w:rPr>
        <w:t>Re.P.Ar</w:t>
      </w:r>
      <w:proofErr w:type="spellEnd"/>
      <w:r w:rsidRPr="007D2C8C">
        <w:rPr>
          <w:rFonts w:ascii="Arial" w:hAnsi="Arial" w:cs="Arial"/>
          <w:sz w:val="24"/>
          <w:szCs w:val="24"/>
        </w:rPr>
        <w:t>.)</w:t>
      </w:r>
    </w:p>
    <w:p w14:paraId="3E7D1103" w14:textId="3CCDA3EC" w:rsidR="005739C6" w:rsidRPr="00491BC0" w:rsidRDefault="005739C6" w:rsidP="005739C6">
      <w:pPr>
        <w:spacing w:after="0" w:line="480" w:lineRule="auto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b/>
          <w:bCs/>
          <w:u w:val="single"/>
        </w:rPr>
        <w:t>Nombre de la capacitación</w:t>
      </w:r>
      <w:r w:rsidRPr="00491BC0">
        <w:rPr>
          <w:rFonts w:ascii="Arial" w:hAnsi="Arial" w:cs="Arial"/>
          <w:u w:val="single"/>
        </w:rPr>
        <w:t xml:space="preserve">: </w:t>
      </w:r>
    </w:p>
    <w:p w14:paraId="5B174754" w14:textId="77777777" w:rsidR="007D2C8C" w:rsidRDefault="007D2C8C" w:rsidP="00A51BA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7D2C8C">
        <w:rPr>
          <w:rFonts w:ascii="Arial" w:hAnsi="Arial" w:cs="Arial"/>
          <w:b w:val="0"/>
          <w:bCs w:val="0"/>
          <w:color w:val="000000"/>
          <w:sz w:val="24"/>
          <w:szCs w:val="24"/>
        </w:rPr>
        <w:t>Curso de identificación técnica y legal de las armas de fuego aplicables a la función policial.</w:t>
      </w:r>
    </w:p>
    <w:p w14:paraId="2E815D53" w14:textId="0DB7B13E" w:rsidR="00A51BA6" w:rsidRDefault="005739C6" w:rsidP="00A51BA6">
      <w:pPr>
        <w:pStyle w:val="Ttulo1"/>
        <w:spacing w:before="0" w:beforeAutospacing="0" w:after="0" w:afterAutospacing="0" w:line="480" w:lineRule="auto"/>
        <w:jc w:val="both"/>
        <w:rPr>
          <w:rFonts w:ascii="Arial" w:hAnsi="Arial" w:cs="Arial"/>
          <w:u w:val="single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1639409B" w14:textId="4BB0F4B1" w:rsidR="007D2C8C" w:rsidRPr="007D2C8C" w:rsidRDefault="007D2C8C" w:rsidP="007D2C8C">
      <w:pPr>
        <w:pStyle w:val="Ttulo1"/>
        <w:spacing w:after="0"/>
        <w:jc w:val="both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El presente curso tiene como finalidad promover la formación de efectivos policiales idóneos en la identificación técnica y clasificación legal de armas de fuego y materiales controlados, conforme al marco normativo vigente.</w:t>
      </w:r>
    </w:p>
    <w:p w14:paraId="4445C1EF" w14:textId="5EA808EF" w:rsidR="007D2C8C" w:rsidRPr="007D2C8C" w:rsidRDefault="007D2C8C" w:rsidP="007D2C8C">
      <w:pPr>
        <w:pStyle w:val="Ttulo1"/>
        <w:spacing w:after="0"/>
        <w:jc w:val="both"/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</w:pPr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La capacitación aborda contenidos vinculados a la historia y evolución de las armas de fuego, cartuchería, balística técnica, clasificación de armas cortas y largas, régimen legal aplicable (Ley </w:t>
      </w:r>
      <w:proofErr w:type="spellStart"/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Nº</w:t>
      </w:r>
      <w:proofErr w:type="spellEnd"/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 20.429 y Decreto Reglamentario </w:t>
      </w:r>
      <w:proofErr w:type="spellStart"/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Nº</w:t>
      </w:r>
      <w:proofErr w:type="spellEnd"/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 xml:space="preserve"> 395/75), así como aspectos procedimentales relacionados con tenencia, portación, allanamientos y medidas cautelares.</w:t>
      </w:r>
    </w:p>
    <w:p w14:paraId="68F4193D" w14:textId="1FE2E394" w:rsidR="00A51BA6" w:rsidRPr="009B3C23" w:rsidRDefault="007D2C8C" w:rsidP="007D2C8C">
      <w:pPr>
        <w:pStyle w:val="Ttulo1"/>
        <w:spacing w:before="0" w:beforeAutospacing="0" w:after="0"/>
        <w:jc w:val="both"/>
        <w:rPr>
          <w:rFonts w:ascii="Arial" w:hAnsi="Arial" w:cs="Arial"/>
          <w:color w:val="000000"/>
          <w:sz w:val="24"/>
          <w:szCs w:val="24"/>
        </w:rPr>
      </w:pPr>
      <w:r w:rsidRPr="007D2C8C">
        <w:rPr>
          <w:rFonts w:ascii="Arial" w:hAnsi="Arial" w:cs="Arial"/>
          <w:b w:val="0"/>
          <w:bCs w:val="0"/>
          <w:color w:val="000000"/>
          <w:kern w:val="0"/>
          <w:sz w:val="24"/>
          <w:szCs w:val="24"/>
        </w:rPr>
        <w:t>Se busca fortalecer las competencias del personal policial como auxiliar de la justicia, brindando herramientas que permitan realizar controles con certeza, idoneidad y conocimiento técnico-jurídico.</w:t>
      </w:r>
    </w:p>
    <w:p w14:paraId="79687135" w14:textId="332851CC" w:rsidR="00491BC0" w:rsidRPr="00A65C10" w:rsidRDefault="000269DA" w:rsidP="00A51BA6">
      <w:pPr>
        <w:pStyle w:val="Ttulo1"/>
        <w:spacing w:before="0" w:beforeAutospacing="0" w:after="0"/>
        <w:jc w:val="both"/>
        <w:rPr>
          <w:rFonts w:ascii="Arial" w:hAnsi="Arial" w:cs="Arial"/>
          <w:i/>
          <w:iCs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Destinatarios</w:t>
      </w:r>
      <w:r w:rsidRPr="000269DA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: </w:t>
      </w:r>
      <w:r w:rsidR="00E059CC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(La Convocatoria será interna y estará a cargo de Delegaciones de REPAR). </w:t>
      </w:r>
      <w:r w:rsidR="007D2C8C" w:rsidRPr="007D2C8C">
        <w:rPr>
          <w:rFonts w:ascii="Arial" w:hAnsi="Arial" w:cs="Arial"/>
          <w:b w:val="0"/>
          <w:bCs w:val="0"/>
          <w:color w:val="000000"/>
          <w:sz w:val="22"/>
          <w:szCs w:val="22"/>
        </w:rPr>
        <w:t>Personal de la</w:t>
      </w:r>
      <w:r w:rsidR="004C1A3D">
        <w:rPr>
          <w:rFonts w:ascii="Arial" w:hAnsi="Arial" w:cs="Arial"/>
          <w:b w:val="0"/>
          <w:bCs w:val="0"/>
          <w:color w:val="000000"/>
          <w:sz w:val="22"/>
          <w:szCs w:val="22"/>
        </w:rPr>
        <w:t>s</w:t>
      </w:r>
      <w:r w:rsidR="007D2C8C" w:rsidRPr="007D2C8C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Policías de la provincia de Buenos Aires.</w:t>
      </w:r>
    </w:p>
    <w:p w14:paraId="4A5B06C5" w14:textId="443034DE" w:rsidR="00491BC0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Modalidad</w:t>
      </w:r>
      <w:r w:rsidR="007D2C8C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: </w:t>
      </w:r>
      <w:r w:rsidR="007D2C8C">
        <w:rPr>
          <w:rFonts w:ascii="Arial" w:hAnsi="Arial" w:cs="Arial"/>
          <w:color w:val="000000"/>
          <w:sz w:val="22"/>
          <w:szCs w:val="22"/>
        </w:rPr>
        <w:t>V</w:t>
      </w:r>
      <w:r w:rsidR="007D2C8C" w:rsidRPr="007D2C8C">
        <w:rPr>
          <w:rFonts w:ascii="Arial" w:hAnsi="Arial" w:cs="Arial"/>
          <w:color w:val="000000"/>
          <w:sz w:val="22"/>
          <w:szCs w:val="22"/>
        </w:rPr>
        <w:t>irtual (sincrónica y asincrónica).</w:t>
      </w:r>
    </w:p>
    <w:p w14:paraId="32348E01" w14:textId="77777777" w:rsidR="00A51BA6" w:rsidRPr="009B3C23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7D0A301" w14:textId="08690497" w:rsidR="005739C6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Carga horaria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491BC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D2C8C">
        <w:rPr>
          <w:rFonts w:ascii="Arial" w:hAnsi="Arial" w:cs="Arial"/>
          <w:i/>
          <w:iCs/>
          <w:color w:val="000000"/>
        </w:rPr>
        <w:t>36</w:t>
      </w:r>
      <w:r w:rsidR="000269DA">
        <w:rPr>
          <w:rFonts w:ascii="Arial" w:hAnsi="Arial" w:cs="Arial"/>
          <w:i/>
          <w:iCs/>
          <w:color w:val="000000"/>
        </w:rPr>
        <w:t xml:space="preserve"> </w:t>
      </w:r>
      <w:r w:rsidR="000269DA" w:rsidRPr="009B3C23">
        <w:rPr>
          <w:rFonts w:ascii="Arial" w:hAnsi="Arial" w:cs="Arial"/>
          <w:i/>
          <w:iCs/>
          <w:color w:val="000000"/>
        </w:rPr>
        <w:t>horas</w:t>
      </w:r>
      <w:r w:rsidR="00A65C10" w:rsidRPr="009B3C23">
        <w:rPr>
          <w:rFonts w:ascii="Arial" w:hAnsi="Arial" w:cs="Arial"/>
          <w:i/>
          <w:iCs/>
          <w:color w:val="000000"/>
        </w:rPr>
        <w:t xml:space="preserve"> reloj</w:t>
      </w:r>
      <w:r w:rsidR="009B3C23" w:rsidRPr="009B3C23">
        <w:rPr>
          <w:rFonts w:ascii="Arial" w:hAnsi="Arial" w:cs="Arial"/>
          <w:i/>
          <w:iCs/>
          <w:color w:val="000000"/>
        </w:rPr>
        <w:t xml:space="preserve">. </w:t>
      </w:r>
    </w:p>
    <w:p w14:paraId="3B192D10" w14:textId="77777777" w:rsidR="00A51BA6" w:rsidRPr="005739C6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02EE283B" w14:textId="6F9075B5" w:rsidR="00A51BA6" w:rsidRDefault="005739C6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Ediciones</w:t>
      </w:r>
      <w:r w:rsidRPr="005739C6">
        <w:rPr>
          <w:rFonts w:ascii="Arial" w:hAnsi="Arial" w:cs="Arial"/>
          <w:color w:val="000000"/>
          <w:sz w:val="22"/>
          <w:szCs w:val="22"/>
        </w:rPr>
        <w:t>:</w:t>
      </w:r>
      <w:r w:rsidR="00A65C10" w:rsidRPr="00A65C10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 </w:t>
      </w:r>
      <w:r w:rsidR="00A51BA6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1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7D2C8C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edición</w:t>
      </w:r>
      <w:r w:rsid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.</w:t>
      </w:r>
    </w:p>
    <w:p w14:paraId="7BBB280B" w14:textId="77777777" w:rsidR="000269DA" w:rsidRPr="009B3C23" w:rsidRDefault="000269DA" w:rsidP="00A51BA6">
      <w:pPr>
        <w:pStyle w:val="Ttulo1"/>
        <w:spacing w:before="0" w:beforeAutospacing="0" w:after="0" w:afterAutospacing="0"/>
        <w:jc w:val="both"/>
        <w:rPr>
          <w:rFonts w:ascii="Arial" w:hAnsi="Arial" w:cs="Arial"/>
          <w:sz w:val="52"/>
          <w:szCs w:val="52"/>
        </w:rPr>
      </w:pPr>
    </w:p>
    <w:p w14:paraId="4C89C929" w14:textId="01A7DD98" w:rsidR="005739C6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Fecha de inicio y finalización</w:t>
      </w:r>
      <w:r w:rsidRPr="005739C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E059CC">
        <w:rPr>
          <w:rFonts w:ascii="Arial" w:hAnsi="Arial" w:cs="Arial"/>
          <w:b/>
          <w:bCs/>
          <w:color w:val="000000"/>
          <w:sz w:val="22"/>
          <w:szCs w:val="22"/>
        </w:rPr>
        <w:t>01/05/2026 al 17/07/2026</w:t>
      </w:r>
    </w:p>
    <w:p w14:paraId="13892743" w14:textId="77777777" w:rsidR="00A51BA6" w:rsidRPr="00A65C10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CFA44EE" w14:textId="371B1DDA" w:rsidR="00A65C10" w:rsidRDefault="005739C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iCs/>
          <w:color w:val="000000"/>
        </w:rPr>
      </w:pPr>
      <w:r w:rsidRPr="00491BC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Cupo</w:t>
      </w:r>
      <w:r w:rsidR="00A65C10" w:rsidRPr="00A65C10">
        <w:rPr>
          <w:rFonts w:ascii="Arial" w:hAnsi="Arial" w:cs="Arial"/>
          <w:b/>
          <w:bCs/>
          <w:i/>
          <w:iCs/>
          <w:sz w:val="22"/>
          <w:szCs w:val="22"/>
        </w:rPr>
        <w:t>:</w:t>
      </w:r>
      <w:r w:rsidR="00A65C10" w:rsidRPr="00A65C10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7D2C8C">
        <w:rPr>
          <w:rFonts w:ascii="Arial" w:hAnsi="Arial" w:cs="Arial"/>
          <w:i/>
          <w:iCs/>
          <w:color w:val="000000"/>
        </w:rPr>
        <w:t>40</w:t>
      </w:r>
      <w:r w:rsidR="00491BC0" w:rsidRPr="009B3C23">
        <w:rPr>
          <w:rFonts w:ascii="Arial" w:hAnsi="Arial" w:cs="Arial"/>
          <w:i/>
          <w:iCs/>
          <w:color w:val="000000"/>
        </w:rPr>
        <w:t xml:space="preserve"> vacantes</w:t>
      </w:r>
      <w:r w:rsidR="007D2C8C">
        <w:rPr>
          <w:rFonts w:ascii="Arial" w:hAnsi="Arial" w:cs="Arial"/>
          <w:i/>
          <w:iCs/>
          <w:color w:val="000000"/>
        </w:rPr>
        <w:t>.</w:t>
      </w:r>
    </w:p>
    <w:p w14:paraId="05395D1E" w14:textId="77777777" w:rsidR="00A51BA6" w:rsidRPr="00491BC0" w:rsidRDefault="00A51BA6" w:rsidP="00A51BA6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578A82" w14:textId="77777777" w:rsidR="007D2C8C" w:rsidRPr="007D2C8C" w:rsidRDefault="005739C6" w:rsidP="007D2C8C">
      <w:pPr>
        <w:pStyle w:val="Ttulo1"/>
        <w:spacing w:after="0"/>
        <w:jc w:val="both"/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</w:pPr>
      <w:r w:rsidRPr="00491BC0">
        <w:rPr>
          <w:rFonts w:ascii="Arial" w:hAnsi="Arial" w:cs="Arial"/>
          <w:color w:val="000000"/>
          <w:sz w:val="22"/>
          <w:szCs w:val="22"/>
          <w:u w:val="single"/>
        </w:rPr>
        <w:t>Medio</w:t>
      </w:r>
      <w:r w:rsidR="00A51BA6">
        <w:rPr>
          <w:rFonts w:ascii="Arial" w:hAnsi="Arial" w:cs="Arial"/>
          <w:color w:val="000000"/>
          <w:sz w:val="22"/>
          <w:szCs w:val="22"/>
          <w:u w:val="single"/>
        </w:rPr>
        <w:t>s</w:t>
      </w:r>
      <w:r w:rsidRPr="00491BC0">
        <w:rPr>
          <w:rFonts w:ascii="Arial" w:hAnsi="Arial" w:cs="Arial"/>
          <w:color w:val="000000"/>
          <w:sz w:val="22"/>
          <w:szCs w:val="22"/>
          <w:u w:val="single"/>
        </w:rPr>
        <w:t xml:space="preserve"> de contacto:</w:t>
      </w:r>
      <w:r w:rsidR="00491BC0">
        <w:rPr>
          <w:rFonts w:ascii="Arial" w:hAnsi="Arial" w:cs="Arial"/>
          <w:color w:val="000000"/>
          <w:sz w:val="22"/>
          <w:szCs w:val="22"/>
        </w:rPr>
        <w:t xml:space="preserve"> </w:t>
      </w:r>
      <w:r w:rsidR="00A65C10" w:rsidRPr="009B3C23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Teléfono institucional</w:t>
      </w:r>
      <w:r w:rsidR="000269DA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 xml:space="preserve"> </w:t>
      </w:r>
      <w:r w:rsidR="007D2C8C" w:rsidRPr="007D2C8C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(0221) 4293207</w:t>
      </w:r>
    </w:p>
    <w:p w14:paraId="00B65B7B" w14:textId="5A696A7A" w:rsidR="007D2C8C" w:rsidRPr="009B3C23" w:rsidRDefault="007D2C8C" w:rsidP="007D2C8C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  <w:r w:rsidRPr="007D2C8C">
        <w:rPr>
          <w:rFonts w:ascii="Arial" w:hAnsi="Arial" w:cs="Arial"/>
          <w:b w:val="0"/>
          <w:bCs w:val="0"/>
          <w:i/>
          <w:iCs/>
          <w:color w:val="000000"/>
          <w:sz w:val="24"/>
          <w:szCs w:val="24"/>
        </w:rPr>
        <w:t>Correo electrónico: secretariarepar@mseg.gba.gov.ar</w:t>
      </w:r>
    </w:p>
    <w:p w14:paraId="62D151B5" w14:textId="26551767" w:rsidR="00A51BA6" w:rsidRPr="009B3C23" w:rsidRDefault="00A51BA6" w:rsidP="000269DA">
      <w:pPr>
        <w:pStyle w:val="Ttulo1"/>
        <w:spacing w:before="0" w:beforeAutospacing="0" w:after="0" w:afterAutospacing="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A51BA6" w:rsidRPr="009B3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91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C6"/>
    <w:rsid w:val="000269DA"/>
    <w:rsid w:val="002A6D49"/>
    <w:rsid w:val="002F10AF"/>
    <w:rsid w:val="003E13E1"/>
    <w:rsid w:val="00491BC0"/>
    <w:rsid w:val="004C1A3D"/>
    <w:rsid w:val="005739C6"/>
    <w:rsid w:val="007069DE"/>
    <w:rsid w:val="007A473E"/>
    <w:rsid w:val="007D2C8C"/>
    <w:rsid w:val="008C5394"/>
    <w:rsid w:val="00944D2D"/>
    <w:rsid w:val="009B3C23"/>
    <w:rsid w:val="00A114F2"/>
    <w:rsid w:val="00A51BA6"/>
    <w:rsid w:val="00A65C10"/>
    <w:rsid w:val="00E059CC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  <w15:chartTrackingRefBased/>
  <w15:docId w15:val="{6D3446D3-3989-404F-9111-4762815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FERRARI</dc:creator>
  <cp:keywords/>
  <dc:description/>
  <cp:lastModifiedBy>Agustina Ugolini</cp:lastModifiedBy>
  <cp:revision>5</cp:revision>
  <dcterms:created xsi:type="dcterms:W3CDTF">2026-03-02T12:41:00Z</dcterms:created>
  <dcterms:modified xsi:type="dcterms:W3CDTF">2026-03-03T22:01:00Z</dcterms:modified>
</cp:coreProperties>
</file>